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4E" w:rsidRPr="0088554E" w:rsidRDefault="0088554E" w:rsidP="0088554E">
      <w:pPr>
        <w:spacing w:after="0" w:line="240" w:lineRule="auto"/>
        <w:textAlignment w:val="baseline"/>
        <w:outlineLvl w:val="0"/>
        <w:rPr>
          <w:rFonts w:ascii="inherit" w:eastAsia="Times New Roman" w:hAnsi="inherit" w:cs="Times New Roman"/>
          <w:b/>
          <w:bCs/>
          <w:color w:val="222222"/>
          <w:kern w:val="36"/>
          <w:sz w:val="33"/>
          <w:szCs w:val="33"/>
        </w:rPr>
      </w:pPr>
      <w:r w:rsidRPr="0088554E">
        <w:rPr>
          <w:rFonts w:ascii="inherit" w:eastAsia="Times New Roman" w:hAnsi="inherit" w:cs="Times New Roman"/>
          <w:b/>
          <w:bCs/>
          <w:color w:val="222222"/>
          <w:kern w:val="36"/>
          <w:sz w:val="33"/>
          <w:szCs w:val="33"/>
        </w:rPr>
        <w:fldChar w:fldCharType="begin"/>
      </w:r>
      <w:r w:rsidRPr="0088554E">
        <w:rPr>
          <w:rFonts w:ascii="inherit" w:eastAsia="Times New Roman" w:hAnsi="inherit" w:cs="Times New Roman"/>
          <w:b/>
          <w:bCs/>
          <w:color w:val="222222"/>
          <w:kern w:val="36"/>
          <w:sz w:val="33"/>
          <w:szCs w:val="33"/>
        </w:rPr>
        <w:instrText xml:space="preserve"> HYPERLINK "http://uetboa.org/2011-2/january-minutes-2015/" \o "Permalink to January Minutes 2015" </w:instrText>
      </w:r>
      <w:r w:rsidRPr="0088554E">
        <w:rPr>
          <w:rFonts w:ascii="inherit" w:eastAsia="Times New Roman" w:hAnsi="inherit" w:cs="Times New Roman"/>
          <w:b/>
          <w:bCs/>
          <w:color w:val="222222"/>
          <w:kern w:val="36"/>
          <w:sz w:val="33"/>
          <w:szCs w:val="33"/>
        </w:rPr>
        <w:fldChar w:fldCharType="separate"/>
      </w:r>
      <w:r w:rsidRPr="0088554E">
        <w:rPr>
          <w:rFonts w:ascii="inherit" w:eastAsia="Times New Roman" w:hAnsi="inherit" w:cs="Times New Roman"/>
          <w:b/>
          <w:bCs/>
          <w:color w:val="222222"/>
          <w:kern w:val="36"/>
          <w:sz w:val="33"/>
          <w:szCs w:val="33"/>
          <w:bdr w:val="none" w:sz="0" w:space="0" w:color="auto" w:frame="1"/>
        </w:rPr>
        <w:t>January Minutes 2015</w:t>
      </w:r>
      <w:r w:rsidRPr="0088554E">
        <w:rPr>
          <w:rFonts w:ascii="inherit" w:eastAsia="Times New Roman" w:hAnsi="inherit" w:cs="Times New Roman"/>
          <w:b/>
          <w:bCs/>
          <w:color w:val="222222"/>
          <w:kern w:val="36"/>
          <w:sz w:val="33"/>
          <w:szCs w:val="33"/>
        </w:rPr>
        <w:fldChar w:fldCharType="end"/>
      </w:r>
    </w:p>
    <w:p w:rsidR="0088554E" w:rsidRPr="0088554E" w:rsidRDefault="0088554E" w:rsidP="0088554E">
      <w:pPr>
        <w:shd w:val="clear" w:color="auto" w:fill="FFFFFF"/>
        <w:spacing w:after="0" w:line="347" w:lineRule="atLeast"/>
        <w:jc w:val="center"/>
        <w:textAlignment w:val="baseline"/>
        <w:rPr>
          <w:rFonts w:ascii="inherit" w:eastAsia="Times New Roman" w:hAnsi="inherit" w:cs="Arial"/>
          <w:color w:val="404040"/>
          <w:sz w:val="21"/>
          <w:szCs w:val="21"/>
        </w:rPr>
      </w:pPr>
      <w:r w:rsidRPr="0088554E">
        <w:rPr>
          <w:rFonts w:ascii="inherit" w:eastAsia="Times New Roman" w:hAnsi="inherit" w:cs="Arial"/>
          <w:b/>
          <w:bCs/>
          <w:color w:val="404040"/>
          <w:sz w:val="21"/>
          <w:szCs w:val="21"/>
          <w:bdr w:val="none" w:sz="0" w:space="0" w:color="auto" w:frame="1"/>
        </w:rPr>
        <w:t>UPPER EASTERN CHAPTER</w:t>
      </w:r>
      <w:r w:rsidRPr="0088554E">
        <w:rPr>
          <w:rFonts w:ascii="inherit" w:eastAsia="Times New Roman" w:hAnsi="inherit" w:cs="Arial"/>
          <w:color w:val="404040"/>
          <w:sz w:val="21"/>
          <w:szCs w:val="21"/>
        </w:rPr>
        <w:br/>
      </w:r>
      <w:r w:rsidRPr="0088554E">
        <w:rPr>
          <w:rFonts w:ascii="inherit" w:eastAsia="Times New Roman" w:hAnsi="inherit" w:cs="Arial"/>
          <w:b/>
          <w:bCs/>
          <w:color w:val="404040"/>
          <w:sz w:val="21"/>
          <w:szCs w:val="21"/>
          <w:bdr w:val="none" w:sz="0" w:space="0" w:color="auto" w:frame="1"/>
        </w:rPr>
        <w:t>TENNESSEE BUILDING OFFICIALS ASSOCIATION</w:t>
      </w:r>
    </w:p>
    <w:p w:rsidR="0088554E" w:rsidRPr="0088554E" w:rsidRDefault="0088554E" w:rsidP="0088554E">
      <w:pPr>
        <w:shd w:val="clear" w:color="auto" w:fill="FFFFFF"/>
        <w:spacing w:after="0" w:line="347" w:lineRule="atLeast"/>
        <w:jc w:val="center"/>
        <w:textAlignment w:val="baseline"/>
        <w:rPr>
          <w:rFonts w:ascii="inherit" w:eastAsia="Times New Roman" w:hAnsi="inherit" w:cs="Arial"/>
          <w:color w:val="404040"/>
          <w:sz w:val="21"/>
          <w:szCs w:val="21"/>
        </w:rPr>
      </w:pPr>
      <w:r w:rsidRPr="0088554E">
        <w:rPr>
          <w:rFonts w:ascii="inherit" w:eastAsia="Times New Roman" w:hAnsi="inherit" w:cs="Arial"/>
          <w:b/>
          <w:bCs/>
          <w:color w:val="404040"/>
          <w:sz w:val="21"/>
          <w:szCs w:val="21"/>
          <w:bdr w:val="none" w:sz="0" w:space="0" w:color="auto" w:frame="1"/>
        </w:rPr>
        <w:t>VOLUME 16, No.1, January 22, 2015</w:t>
      </w:r>
    </w:p>
    <w:p w:rsidR="0088554E" w:rsidRPr="0088554E" w:rsidRDefault="0088554E" w:rsidP="0088554E">
      <w:pPr>
        <w:shd w:val="clear" w:color="auto" w:fill="FFFFFF"/>
        <w:spacing w:after="450" w:line="347" w:lineRule="atLeast"/>
        <w:textAlignment w:val="baseline"/>
        <w:rPr>
          <w:rFonts w:ascii="inherit" w:eastAsia="Times New Roman" w:hAnsi="inherit" w:cs="Arial"/>
          <w:color w:val="404040"/>
          <w:sz w:val="21"/>
          <w:szCs w:val="21"/>
        </w:rPr>
      </w:pPr>
      <w:r w:rsidRPr="0088554E">
        <w:rPr>
          <w:rFonts w:ascii="inherit" w:eastAsia="Times New Roman" w:hAnsi="inherit" w:cs="Arial"/>
          <w:color w:val="404040"/>
          <w:sz w:val="21"/>
          <w:szCs w:val="21"/>
        </w:rPr>
        <w:t>The January 22, 2015 meeting was held at the Lone Star Steak House in Elizabethton Tn.</w:t>
      </w:r>
    </w:p>
    <w:p w:rsidR="0088554E" w:rsidRPr="0088554E" w:rsidRDefault="0088554E" w:rsidP="0088554E">
      <w:pPr>
        <w:shd w:val="clear" w:color="auto" w:fill="FFFFFF"/>
        <w:spacing w:after="450" w:line="347" w:lineRule="atLeast"/>
        <w:textAlignment w:val="baseline"/>
        <w:rPr>
          <w:rFonts w:ascii="inherit" w:eastAsia="Times New Roman" w:hAnsi="inherit" w:cs="Arial"/>
          <w:color w:val="404040"/>
          <w:sz w:val="21"/>
          <w:szCs w:val="21"/>
        </w:rPr>
      </w:pPr>
      <w:r w:rsidRPr="0088554E">
        <w:rPr>
          <w:rFonts w:ascii="inherit" w:eastAsia="Times New Roman" w:hAnsi="inherit" w:cs="Arial"/>
          <w:color w:val="404040"/>
          <w:sz w:val="21"/>
          <w:szCs w:val="21"/>
        </w:rPr>
        <w:t>President Danny Young opened the meeting and the invocation was given by Robert Montgomery.</w:t>
      </w:r>
    </w:p>
    <w:p w:rsidR="0088554E" w:rsidRPr="0088554E" w:rsidRDefault="0088554E" w:rsidP="0088554E">
      <w:pPr>
        <w:shd w:val="clear" w:color="auto" w:fill="FFFFFF"/>
        <w:spacing w:after="450" w:line="347" w:lineRule="atLeast"/>
        <w:textAlignment w:val="baseline"/>
        <w:rPr>
          <w:rFonts w:ascii="inherit" w:eastAsia="Times New Roman" w:hAnsi="inherit" w:cs="Arial"/>
          <w:color w:val="404040"/>
          <w:sz w:val="21"/>
          <w:szCs w:val="21"/>
        </w:rPr>
      </w:pPr>
      <w:r w:rsidRPr="0088554E">
        <w:rPr>
          <w:rFonts w:ascii="inherit" w:eastAsia="Times New Roman" w:hAnsi="inherit" w:cs="Arial"/>
          <w:color w:val="404040"/>
          <w:sz w:val="21"/>
          <w:szCs w:val="21"/>
        </w:rPr>
        <w:t>Our CEU program for this month was to be presented by Paul Abrahams with Smart Vent. He was unexpectedly detained and was not able to be present. President Danny Young then suspended the meeting for lunch.</w:t>
      </w:r>
    </w:p>
    <w:p w:rsidR="0088554E" w:rsidRPr="0088554E" w:rsidRDefault="0088554E" w:rsidP="0088554E">
      <w:pPr>
        <w:shd w:val="clear" w:color="auto" w:fill="FFFFFF"/>
        <w:spacing w:after="0" w:line="347" w:lineRule="atLeast"/>
        <w:textAlignment w:val="baseline"/>
        <w:rPr>
          <w:rFonts w:ascii="inherit" w:eastAsia="Times New Roman" w:hAnsi="inherit" w:cs="Arial"/>
          <w:color w:val="404040"/>
          <w:sz w:val="21"/>
          <w:szCs w:val="21"/>
        </w:rPr>
      </w:pPr>
      <w:r w:rsidRPr="0088554E">
        <w:rPr>
          <w:rFonts w:ascii="inherit" w:eastAsia="Times New Roman" w:hAnsi="inherit" w:cs="Arial"/>
          <w:b/>
          <w:bCs/>
          <w:color w:val="404040"/>
          <w:sz w:val="21"/>
          <w:szCs w:val="21"/>
          <w:bdr w:val="none" w:sz="0" w:space="0" w:color="auto" w:frame="1"/>
        </w:rPr>
        <w:t>Approval of Meeting Minutes/Treasurer Report</w:t>
      </w:r>
    </w:p>
    <w:p w:rsidR="0088554E" w:rsidRPr="0088554E" w:rsidRDefault="0088554E" w:rsidP="0088554E">
      <w:pPr>
        <w:shd w:val="clear" w:color="auto" w:fill="FFFFFF"/>
        <w:spacing w:after="450" w:line="347" w:lineRule="atLeast"/>
        <w:textAlignment w:val="baseline"/>
        <w:rPr>
          <w:rFonts w:ascii="inherit" w:eastAsia="Times New Roman" w:hAnsi="inherit" w:cs="Arial"/>
          <w:color w:val="404040"/>
          <w:sz w:val="21"/>
          <w:szCs w:val="21"/>
        </w:rPr>
      </w:pPr>
      <w:r w:rsidRPr="0088554E">
        <w:rPr>
          <w:rFonts w:ascii="inherit" w:eastAsia="Times New Roman" w:hAnsi="inherit" w:cs="Arial"/>
          <w:color w:val="404040"/>
          <w:sz w:val="21"/>
          <w:szCs w:val="21"/>
        </w:rPr>
        <w:t>After lunch the meeting was called back to order by President Young. A motion to approve the December meeting minutes was made by Keith Bruner. A second was made by Daryl Elrod. The motion was passed by all present.</w:t>
      </w:r>
    </w:p>
    <w:p w:rsidR="0088554E" w:rsidRPr="0088554E" w:rsidRDefault="0088554E" w:rsidP="0088554E">
      <w:pPr>
        <w:shd w:val="clear" w:color="auto" w:fill="FFFFFF"/>
        <w:spacing w:after="450" w:line="347" w:lineRule="atLeast"/>
        <w:textAlignment w:val="baseline"/>
        <w:rPr>
          <w:rFonts w:ascii="inherit" w:eastAsia="Times New Roman" w:hAnsi="inherit" w:cs="Arial"/>
          <w:color w:val="404040"/>
          <w:sz w:val="21"/>
          <w:szCs w:val="21"/>
        </w:rPr>
      </w:pPr>
      <w:r w:rsidRPr="0088554E">
        <w:rPr>
          <w:rFonts w:ascii="inherit" w:eastAsia="Times New Roman" w:hAnsi="inherit" w:cs="Arial"/>
          <w:color w:val="404040"/>
          <w:sz w:val="21"/>
          <w:szCs w:val="21"/>
        </w:rPr>
        <w:t>Secretary/Treasurer, Robert Montgomery gave the treasurer’s report stating that we have a balance of 7,647.47 in the bank. A motion was made by Tim Earls to approve the treasures report. A second was made by Dee Morgan to accept the treasurer’s report as presented. The motion to approve the treasurer’s report was passed by all present.</w:t>
      </w:r>
    </w:p>
    <w:p w:rsidR="0088554E" w:rsidRPr="0088554E" w:rsidRDefault="0088554E" w:rsidP="0088554E">
      <w:pPr>
        <w:shd w:val="clear" w:color="auto" w:fill="FFFFFF"/>
        <w:spacing w:after="0" w:line="347" w:lineRule="atLeast"/>
        <w:textAlignment w:val="baseline"/>
        <w:rPr>
          <w:rFonts w:ascii="inherit" w:eastAsia="Times New Roman" w:hAnsi="inherit" w:cs="Arial"/>
          <w:color w:val="404040"/>
          <w:sz w:val="21"/>
          <w:szCs w:val="21"/>
        </w:rPr>
      </w:pPr>
      <w:r w:rsidRPr="0088554E">
        <w:rPr>
          <w:rFonts w:ascii="inherit" w:eastAsia="Times New Roman" w:hAnsi="inherit" w:cs="Arial"/>
          <w:b/>
          <w:bCs/>
          <w:color w:val="404040"/>
          <w:sz w:val="21"/>
          <w:szCs w:val="21"/>
          <w:bdr w:val="none" w:sz="0" w:space="0" w:color="auto" w:frame="1"/>
        </w:rPr>
        <w:t>Old Business</w:t>
      </w:r>
    </w:p>
    <w:p w:rsidR="0088554E" w:rsidRPr="0088554E" w:rsidRDefault="0088554E" w:rsidP="0088554E">
      <w:pPr>
        <w:shd w:val="clear" w:color="auto" w:fill="FFFFFF"/>
        <w:spacing w:after="450" w:line="347" w:lineRule="atLeast"/>
        <w:textAlignment w:val="baseline"/>
        <w:rPr>
          <w:rFonts w:ascii="inherit" w:eastAsia="Times New Roman" w:hAnsi="inherit" w:cs="Arial"/>
          <w:color w:val="404040"/>
          <w:sz w:val="21"/>
          <w:szCs w:val="21"/>
        </w:rPr>
      </w:pPr>
      <w:r w:rsidRPr="0088554E">
        <w:rPr>
          <w:rFonts w:ascii="inherit" w:eastAsia="Times New Roman" w:hAnsi="inherit" w:cs="Arial"/>
          <w:color w:val="404040"/>
          <w:sz w:val="21"/>
          <w:szCs w:val="21"/>
        </w:rPr>
        <w:t xml:space="preserve">The Audit Committee consisting of Dee Morgan, Tim </w:t>
      </w:r>
      <w:proofErr w:type="spellStart"/>
      <w:r w:rsidRPr="0088554E">
        <w:rPr>
          <w:rFonts w:ascii="inherit" w:eastAsia="Times New Roman" w:hAnsi="inherit" w:cs="Arial"/>
          <w:color w:val="404040"/>
          <w:sz w:val="21"/>
          <w:szCs w:val="21"/>
        </w:rPr>
        <w:t>Earles</w:t>
      </w:r>
      <w:proofErr w:type="spellEnd"/>
      <w:r w:rsidRPr="0088554E">
        <w:rPr>
          <w:rFonts w:ascii="inherit" w:eastAsia="Times New Roman" w:hAnsi="inherit" w:cs="Arial"/>
          <w:color w:val="404040"/>
          <w:sz w:val="21"/>
          <w:szCs w:val="21"/>
        </w:rPr>
        <w:t>, and Jeff Woods reported that they would be taking control of the books after the meeting and would make a report of the financial audit at our next meeting.</w:t>
      </w:r>
    </w:p>
    <w:p w:rsidR="0088554E" w:rsidRPr="0088554E" w:rsidRDefault="0088554E" w:rsidP="0088554E">
      <w:pPr>
        <w:shd w:val="clear" w:color="auto" w:fill="FFFFFF"/>
        <w:spacing w:after="450" w:line="347" w:lineRule="atLeast"/>
        <w:textAlignment w:val="baseline"/>
        <w:rPr>
          <w:rFonts w:ascii="inherit" w:eastAsia="Times New Roman" w:hAnsi="inherit" w:cs="Arial"/>
          <w:color w:val="404040"/>
          <w:sz w:val="21"/>
          <w:szCs w:val="21"/>
        </w:rPr>
      </w:pPr>
      <w:r w:rsidRPr="0088554E">
        <w:rPr>
          <w:rFonts w:ascii="inherit" w:eastAsia="Times New Roman" w:hAnsi="inherit" w:cs="Arial"/>
          <w:color w:val="404040"/>
          <w:sz w:val="21"/>
          <w:szCs w:val="21"/>
        </w:rPr>
        <w:t>The Nominating Committee consisting of Tim Earls, Jeff Woods and Keith Bruner presented their recommendations for the appointments of officers for 2015. After a vote by all members present the following were elected to the respective offices: President, Joel Spencer; Vice President, Robert Montgomery; Secretary/Treasurer, Dennis Vaughn; Board member, Dee Morgan; and Board member, Karl Cooler. These gentlemen will take office at our next meeting.</w:t>
      </w:r>
    </w:p>
    <w:p w:rsidR="0088554E" w:rsidRPr="0088554E" w:rsidRDefault="0088554E" w:rsidP="0088554E">
      <w:pPr>
        <w:shd w:val="clear" w:color="auto" w:fill="FFFFFF"/>
        <w:spacing w:after="450" w:line="347" w:lineRule="atLeast"/>
        <w:textAlignment w:val="baseline"/>
        <w:rPr>
          <w:rFonts w:ascii="inherit" w:eastAsia="Times New Roman" w:hAnsi="inherit" w:cs="Arial"/>
          <w:color w:val="404040"/>
          <w:sz w:val="21"/>
          <w:szCs w:val="21"/>
        </w:rPr>
      </w:pPr>
      <w:r w:rsidRPr="0088554E">
        <w:rPr>
          <w:rFonts w:ascii="inherit" w:eastAsia="Times New Roman" w:hAnsi="inherit" w:cs="Arial"/>
          <w:color w:val="404040"/>
          <w:sz w:val="21"/>
          <w:szCs w:val="21"/>
        </w:rPr>
        <w:t xml:space="preserve">President Young informed everyone that a special called meeting of the Board of Directors was recently held in Kingsport on December 23rd, to discuss the need for our chapter being a preferred provider with the ICC. </w:t>
      </w:r>
      <w:r w:rsidRPr="0088554E">
        <w:rPr>
          <w:rFonts w:ascii="inherit" w:eastAsia="Times New Roman" w:hAnsi="inherit" w:cs="Arial"/>
          <w:color w:val="404040"/>
          <w:sz w:val="21"/>
          <w:szCs w:val="21"/>
        </w:rPr>
        <w:lastRenderedPageBreak/>
        <w:t>The ICC is now requiring that 20% of our CEU’s for recertification be from a “Preferred Provider”. This requirement will increase to 50% by July 2016. It was agreed to at the meeting that this would be beneficial to the membership. Travis Blevins is now in the process of applying with the ICC for our preferred provider status.</w:t>
      </w:r>
    </w:p>
    <w:p w:rsidR="0088554E" w:rsidRPr="0088554E" w:rsidRDefault="0088554E" w:rsidP="0088554E">
      <w:pPr>
        <w:shd w:val="clear" w:color="auto" w:fill="FFFFFF"/>
        <w:spacing w:after="0" w:line="347" w:lineRule="atLeast"/>
        <w:textAlignment w:val="baseline"/>
        <w:rPr>
          <w:rFonts w:ascii="inherit" w:eastAsia="Times New Roman" w:hAnsi="inherit" w:cs="Arial"/>
          <w:color w:val="404040"/>
          <w:sz w:val="21"/>
          <w:szCs w:val="21"/>
        </w:rPr>
      </w:pPr>
      <w:r w:rsidRPr="0088554E">
        <w:rPr>
          <w:rFonts w:ascii="inherit" w:eastAsia="Times New Roman" w:hAnsi="inherit" w:cs="Arial"/>
          <w:b/>
          <w:bCs/>
          <w:color w:val="404040"/>
          <w:sz w:val="21"/>
          <w:szCs w:val="21"/>
          <w:bdr w:val="none" w:sz="0" w:space="0" w:color="auto" w:frame="1"/>
        </w:rPr>
        <w:t>New Business</w:t>
      </w:r>
    </w:p>
    <w:p w:rsidR="0088554E" w:rsidRPr="0088554E" w:rsidRDefault="0088554E" w:rsidP="0088554E">
      <w:pPr>
        <w:shd w:val="clear" w:color="auto" w:fill="FFFFFF"/>
        <w:spacing w:after="450" w:line="347" w:lineRule="atLeast"/>
        <w:textAlignment w:val="baseline"/>
        <w:rPr>
          <w:rFonts w:ascii="inherit" w:eastAsia="Times New Roman" w:hAnsi="inherit" w:cs="Arial"/>
          <w:color w:val="404040"/>
          <w:sz w:val="21"/>
          <w:szCs w:val="21"/>
        </w:rPr>
      </w:pPr>
      <w:r w:rsidRPr="0088554E">
        <w:rPr>
          <w:rFonts w:ascii="inherit" w:eastAsia="Times New Roman" w:hAnsi="inherit" w:cs="Arial"/>
          <w:color w:val="404040"/>
          <w:sz w:val="21"/>
          <w:szCs w:val="21"/>
        </w:rPr>
        <w:t xml:space="preserve">President Young then asked for a motion to approve $200.00 to be sent to the ICC for the Preferred Provider Program. A motion was made by Tim </w:t>
      </w:r>
      <w:proofErr w:type="spellStart"/>
      <w:r w:rsidRPr="0088554E">
        <w:rPr>
          <w:rFonts w:ascii="inherit" w:eastAsia="Times New Roman" w:hAnsi="inherit" w:cs="Arial"/>
          <w:color w:val="404040"/>
          <w:sz w:val="21"/>
          <w:szCs w:val="21"/>
        </w:rPr>
        <w:t>Earles</w:t>
      </w:r>
      <w:proofErr w:type="spellEnd"/>
      <w:r w:rsidRPr="0088554E">
        <w:rPr>
          <w:rFonts w:ascii="inherit" w:eastAsia="Times New Roman" w:hAnsi="inherit" w:cs="Arial"/>
          <w:color w:val="404040"/>
          <w:sz w:val="21"/>
          <w:szCs w:val="21"/>
        </w:rPr>
        <w:t xml:space="preserve"> and a second was made by Daryl Elrod to send $200.00 to the ICC in order for our chapter to be eligible to participate in the preferred provider program. The motion was passed by all members present. Once approved, this will allow our speakers to be covered under the UETBOA preferred provider status for ICC CEU credits.</w:t>
      </w:r>
    </w:p>
    <w:p w:rsidR="0088554E" w:rsidRPr="0088554E" w:rsidRDefault="0088554E" w:rsidP="0088554E">
      <w:pPr>
        <w:shd w:val="clear" w:color="auto" w:fill="FFFFFF"/>
        <w:spacing w:after="450" w:line="347" w:lineRule="atLeast"/>
        <w:textAlignment w:val="baseline"/>
        <w:rPr>
          <w:rFonts w:ascii="inherit" w:eastAsia="Times New Roman" w:hAnsi="inherit" w:cs="Arial"/>
          <w:color w:val="404040"/>
          <w:sz w:val="21"/>
          <w:szCs w:val="21"/>
        </w:rPr>
      </w:pPr>
      <w:r w:rsidRPr="0088554E">
        <w:rPr>
          <w:rFonts w:ascii="inherit" w:eastAsia="Times New Roman" w:hAnsi="inherit" w:cs="Arial"/>
          <w:color w:val="404040"/>
          <w:sz w:val="21"/>
          <w:szCs w:val="21"/>
        </w:rPr>
        <w:t>President Young made a special mention of appreciation to Jeff Woods and Travis Blevins for their work in getting presenters lined up for all our monthly meetings during the upcoming year.</w:t>
      </w:r>
    </w:p>
    <w:p w:rsidR="0088554E" w:rsidRPr="0088554E" w:rsidRDefault="0088554E" w:rsidP="0088554E">
      <w:pPr>
        <w:shd w:val="clear" w:color="auto" w:fill="FFFFFF"/>
        <w:spacing w:after="450" w:line="347" w:lineRule="atLeast"/>
        <w:textAlignment w:val="baseline"/>
        <w:rPr>
          <w:rFonts w:ascii="inherit" w:eastAsia="Times New Roman" w:hAnsi="inherit" w:cs="Arial"/>
          <w:color w:val="404040"/>
          <w:sz w:val="21"/>
          <w:szCs w:val="21"/>
        </w:rPr>
      </w:pPr>
      <w:r w:rsidRPr="0088554E">
        <w:rPr>
          <w:rFonts w:ascii="inherit" w:eastAsia="Times New Roman" w:hAnsi="inherit" w:cs="Arial"/>
          <w:color w:val="404040"/>
          <w:sz w:val="21"/>
          <w:szCs w:val="21"/>
        </w:rPr>
        <w:t>At our last meeting Jeff Woods made a suggestion that our Chapter provide shirts or jackets for all the active members. The cost for the wind breakers/shirts will be 30.00. After some discussion a motion was made by Keith Bruner and a second was made by Joel Spencer to allow the Audit Committee to decide on eligibility and a cutoff date. The motion was passed by all present.</w:t>
      </w:r>
    </w:p>
    <w:p w:rsidR="0088554E" w:rsidRPr="0088554E" w:rsidRDefault="0088554E" w:rsidP="0088554E">
      <w:pPr>
        <w:shd w:val="clear" w:color="auto" w:fill="FFFFFF"/>
        <w:spacing w:after="450" w:line="347" w:lineRule="atLeast"/>
        <w:textAlignment w:val="baseline"/>
        <w:rPr>
          <w:rFonts w:ascii="inherit" w:eastAsia="Times New Roman" w:hAnsi="inherit" w:cs="Arial"/>
          <w:color w:val="404040"/>
          <w:sz w:val="21"/>
          <w:szCs w:val="21"/>
        </w:rPr>
      </w:pPr>
      <w:r w:rsidRPr="0088554E">
        <w:rPr>
          <w:rFonts w:ascii="inherit" w:eastAsia="Times New Roman" w:hAnsi="inherit" w:cs="Arial"/>
          <w:color w:val="404040"/>
          <w:sz w:val="21"/>
          <w:szCs w:val="21"/>
        </w:rPr>
        <w:t>There were Seventeen (17) members present at this month’s meeting.</w:t>
      </w:r>
    </w:p>
    <w:p w:rsidR="0088554E" w:rsidRPr="0088554E" w:rsidRDefault="0088554E" w:rsidP="0088554E">
      <w:pPr>
        <w:shd w:val="clear" w:color="auto" w:fill="FFFFFF"/>
        <w:spacing w:after="450" w:line="347" w:lineRule="atLeast"/>
        <w:textAlignment w:val="baseline"/>
        <w:rPr>
          <w:rFonts w:ascii="inherit" w:eastAsia="Times New Roman" w:hAnsi="inherit" w:cs="Arial"/>
          <w:color w:val="404040"/>
          <w:sz w:val="21"/>
          <w:szCs w:val="21"/>
        </w:rPr>
      </w:pPr>
      <w:r w:rsidRPr="0088554E">
        <w:rPr>
          <w:rFonts w:ascii="inherit" w:eastAsia="Times New Roman" w:hAnsi="inherit" w:cs="Arial"/>
          <w:color w:val="404040"/>
          <w:sz w:val="21"/>
          <w:szCs w:val="21"/>
        </w:rPr>
        <w:t>This month’s door prize was won by Bert Seay.</w:t>
      </w:r>
    </w:p>
    <w:p w:rsidR="0088554E" w:rsidRPr="0088554E" w:rsidRDefault="0088554E" w:rsidP="0088554E">
      <w:pPr>
        <w:shd w:val="clear" w:color="auto" w:fill="FFFFFF"/>
        <w:spacing w:after="450" w:line="347" w:lineRule="atLeast"/>
        <w:textAlignment w:val="baseline"/>
        <w:rPr>
          <w:rFonts w:ascii="inherit" w:eastAsia="Times New Roman" w:hAnsi="inherit" w:cs="Arial"/>
          <w:color w:val="404040"/>
          <w:sz w:val="21"/>
          <w:szCs w:val="21"/>
        </w:rPr>
      </w:pPr>
      <w:r w:rsidRPr="0088554E">
        <w:rPr>
          <w:rFonts w:ascii="inherit" w:eastAsia="Times New Roman" w:hAnsi="inherit" w:cs="Arial"/>
          <w:color w:val="404040"/>
          <w:sz w:val="21"/>
          <w:szCs w:val="21"/>
        </w:rPr>
        <w:t>There being no further business to discuss, a motion was made by Tim Earls and a second was made by Jeff Woods to adjourn. Meeting was adjourned by President Danny Young.</w:t>
      </w:r>
    </w:p>
    <w:p w:rsidR="0088554E" w:rsidRPr="0088554E" w:rsidRDefault="0088554E" w:rsidP="0088554E">
      <w:pPr>
        <w:shd w:val="clear" w:color="auto" w:fill="FFFFFF"/>
        <w:spacing w:after="450" w:line="347" w:lineRule="atLeast"/>
        <w:textAlignment w:val="baseline"/>
        <w:rPr>
          <w:rFonts w:ascii="inherit" w:eastAsia="Times New Roman" w:hAnsi="inherit" w:cs="Arial"/>
          <w:color w:val="404040"/>
          <w:sz w:val="21"/>
          <w:szCs w:val="21"/>
        </w:rPr>
      </w:pPr>
      <w:r w:rsidRPr="0088554E">
        <w:rPr>
          <w:rFonts w:ascii="inherit" w:eastAsia="Times New Roman" w:hAnsi="inherit" w:cs="Arial"/>
          <w:color w:val="404040"/>
          <w:sz w:val="21"/>
          <w:szCs w:val="21"/>
        </w:rPr>
        <w:t>Our February meeting will be held on Feb 26, 2015. The location will be at the Golden Corral, located at 2905 West Andrew Johnson Highway, Morristown, TN 37814. (423) 318-1024</w:t>
      </w:r>
      <w:r w:rsidRPr="0088554E">
        <w:rPr>
          <w:rFonts w:ascii="inherit" w:eastAsia="Times New Roman" w:hAnsi="inherit" w:cs="Arial"/>
          <w:color w:val="404040"/>
          <w:sz w:val="21"/>
          <w:szCs w:val="21"/>
        </w:rPr>
        <w:br/>
      </w:r>
      <w:proofErr w:type="gramStart"/>
      <w:r w:rsidRPr="0088554E">
        <w:rPr>
          <w:rFonts w:ascii="inherit" w:eastAsia="Times New Roman" w:hAnsi="inherit" w:cs="Arial"/>
          <w:color w:val="404040"/>
          <w:sz w:val="21"/>
          <w:szCs w:val="21"/>
        </w:rPr>
        <w:t>The</w:t>
      </w:r>
      <w:proofErr w:type="gramEnd"/>
      <w:r w:rsidRPr="0088554E">
        <w:rPr>
          <w:rFonts w:ascii="inherit" w:eastAsia="Times New Roman" w:hAnsi="inherit" w:cs="Arial"/>
          <w:color w:val="404040"/>
          <w:sz w:val="21"/>
          <w:szCs w:val="21"/>
        </w:rPr>
        <w:t xml:space="preserve"> meeting will begin at 11:30 a.m. and Brett with Hilti </w:t>
      </w:r>
      <w:proofErr w:type="spellStart"/>
      <w:r w:rsidRPr="0088554E">
        <w:rPr>
          <w:rFonts w:ascii="inherit" w:eastAsia="Times New Roman" w:hAnsi="inherit" w:cs="Arial"/>
          <w:color w:val="404040"/>
          <w:sz w:val="21"/>
          <w:szCs w:val="21"/>
        </w:rPr>
        <w:t>Firestop</w:t>
      </w:r>
      <w:proofErr w:type="spellEnd"/>
      <w:r w:rsidRPr="0088554E">
        <w:rPr>
          <w:rFonts w:ascii="inherit" w:eastAsia="Times New Roman" w:hAnsi="inherit" w:cs="Arial"/>
          <w:color w:val="404040"/>
          <w:sz w:val="21"/>
          <w:szCs w:val="21"/>
        </w:rPr>
        <w:t xml:space="preserve"> will be our guest speaker.</w:t>
      </w:r>
    </w:p>
    <w:p w:rsidR="00940A06" w:rsidRDefault="0088554E">
      <w:bookmarkStart w:id="0" w:name="_GoBack"/>
      <w:bookmarkEnd w:id="0"/>
    </w:p>
    <w:sectPr w:rsidR="00940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4E"/>
    <w:rsid w:val="001E652D"/>
    <w:rsid w:val="00454F95"/>
    <w:rsid w:val="0088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55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5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8554E"/>
    <w:rPr>
      <w:color w:val="0000FF"/>
      <w:u w:val="single"/>
    </w:rPr>
  </w:style>
  <w:style w:type="paragraph" w:styleId="NormalWeb">
    <w:name w:val="Normal (Web)"/>
    <w:basedOn w:val="Normal"/>
    <w:uiPriority w:val="99"/>
    <w:semiHidden/>
    <w:unhideWhenUsed/>
    <w:rsid w:val="00885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5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55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5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8554E"/>
    <w:rPr>
      <w:color w:val="0000FF"/>
      <w:u w:val="single"/>
    </w:rPr>
  </w:style>
  <w:style w:type="paragraph" w:styleId="NormalWeb">
    <w:name w:val="Normal (Web)"/>
    <w:basedOn w:val="Normal"/>
    <w:uiPriority w:val="99"/>
    <w:semiHidden/>
    <w:unhideWhenUsed/>
    <w:rsid w:val="00885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5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511914">
      <w:bodyDiv w:val="1"/>
      <w:marLeft w:val="0"/>
      <w:marRight w:val="0"/>
      <w:marTop w:val="0"/>
      <w:marBottom w:val="0"/>
      <w:divBdr>
        <w:top w:val="none" w:sz="0" w:space="0" w:color="auto"/>
        <w:left w:val="none" w:sz="0" w:space="0" w:color="auto"/>
        <w:bottom w:val="none" w:sz="0" w:space="0" w:color="auto"/>
        <w:right w:val="none" w:sz="0" w:space="0" w:color="auto"/>
      </w:divBdr>
      <w:divsChild>
        <w:div w:id="26215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Meadows</dc:creator>
  <cp:lastModifiedBy>Patricia Meadows</cp:lastModifiedBy>
  <cp:revision>1</cp:revision>
  <dcterms:created xsi:type="dcterms:W3CDTF">2015-02-22T00:37:00Z</dcterms:created>
  <dcterms:modified xsi:type="dcterms:W3CDTF">2015-02-22T00:38:00Z</dcterms:modified>
</cp:coreProperties>
</file>